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от 16 сентября 2013 г</w:t>
      </w:r>
      <w:r w:rsidR="00AC39CF">
        <w:rPr>
          <w:rFonts w:ascii="Times New Roman" w:hAnsi="Times New Roman" w:cs="Times New Roman"/>
          <w:b/>
          <w:sz w:val="28"/>
          <w:szCs w:val="28"/>
        </w:rPr>
        <w:t>.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 № 2260 « Об установлении размера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платы за п</w:t>
      </w:r>
      <w:r w:rsidR="00FB4122">
        <w:rPr>
          <w:rFonts w:ascii="Times New Roman" w:hAnsi="Times New Roman" w:cs="Times New Roman"/>
          <w:b/>
          <w:sz w:val="28"/>
          <w:szCs w:val="28"/>
        </w:rPr>
        <w:t>рисмотр и уход за детьми в муни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="000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(организациях)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Курганинский район,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</w:t>
      </w:r>
    </w:p>
    <w:p w:rsidR="00D4445B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BE0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D4445B" w:rsidP="00AC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E0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декабря 2012</w:t>
      </w:r>
      <w:r w:rsidR="008B4C3D">
        <w:rPr>
          <w:rFonts w:ascii="Times New Roman" w:hAnsi="Times New Roman" w:cs="Times New Roman"/>
          <w:sz w:val="28"/>
          <w:szCs w:val="28"/>
        </w:rPr>
        <w:t xml:space="preserve"> г</w:t>
      </w:r>
      <w:r w:rsidR="00AC39C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№ 273-ФЗ  «Об обра</w:t>
      </w:r>
      <w:r w:rsidR="00E41C96">
        <w:rPr>
          <w:rFonts w:ascii="Times New Roman" w:hAnsi="Times New Roman" w:cs="Times New Roman"/>
          <w:sz w:val="28"/>
          <w:szCs w:val="28"/>
        </w:rPr>
        <w:t>зовании в Российской Федерации», статьи 15 Федерального закона от 6 октября 2003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="00E41C96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в связи с увеличением материальных затрат на содержание детей в дошкольных образовательных организациях муниципального образования Курганинский район, в том числе затрат на продукты питания,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Курганинский район от 16 сентября 2013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 муниципального образования Курганинский район, реализующих образовательную пр</w:t>
      </w:r>
      <w:r w:rsidR="00AC75DD"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>грамму дошкольного образования» следующие изменения: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пункт </w:t>
      </w:r>
      <w:r w:rsidR="00E41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1C96" w:rsidRDefault="00E41C96" w:rsidP="00E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6C3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становить плату, взимаемую с родителей (законных представителей) за присмотр и уход за детьми в муниципальных образовательных учреждениях (организациях), реализующих образовательную программу дошкольного образования в размере, не превышающем затраты на присмотр и уход – </w:t>
      </w:r>
      <w:r w:rsidR="00AC39CF">
        <w:rPr>
          <w:rFonts w:ascii="Times New Roman" w:hAnsi="Times New Roman" w:cs="Times New Roman"/>
          <w:sz w:val="28"/>
          <w:szCs w:val="28"/>
        </w:rPr>
        <w:t>1928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F836C3">
        <w:rPr>
          <w:rFonts w:ascii="Times New Roman" w:hAnsi="Times New Roman" w:cs="Times New Roman"/>
          <w:sz w:val="28"/>
          <w:szCs w:val="28"/>
        </w:rPr>
        <w:t xml:space="preserve">, с родителей (законных представителей) имеющих трех и более несовершеннолетних детей, за присмотр и уход за детьми в муниципальных образовательных учреждениях (организациях), реализующих образовательную программу дошкольного образования в размере, не превышающем 50 % затрат на присмотр и уход – </w:t>
      </w:r>
      <w:r w:rsidR="00AC39CF">
        <w:rPr>
          <w:rFonts w:ascii="Times New Roman" w:hAnsi="Times New Roman" w:cs="Times New Roman"/>
          <w:sz w:val="28"/>
          <w:szCs w:val="28"/>
        </w:rPr>
        <w:t>964</w:t>
      </w:r>
      <w:r w:rsidR="00F836C3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39CF">
        <w:rPr>
          <w:rFonts w:ascii="Times New Roman" w:hAnsi="Times New Roman" w:cs="Times New Roman"/>
          <w:sz w:val="28"/>
          <w:szCs w:val="28"/>
        </w:rPr>
        <w:t>.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35" style="position:absolute;left:0;text-align:left;margin-left:219.8pt;margin-top:-38.9pt;width:59.75pt;height:22.95pt;z-index:251663360" stroked="f">
            <v:textbox>
              <w:txbxContent>
                <w:p w:rsidR="00AC39CF" w:rsidRPr="00A00162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8240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4" style="position:absolute;left:0;text-align:left;margin-left:-193.05pt;margin-top:4.7pt;width:60.85pt;height:24.85pt;z-index:251662336" stroked="f">
            <v:textbox>
              <w:txbxContent>
                <w:p w:rsidR="00AC39CF" w:rsidRPr="00D361BA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526.95pt;margin-top:-86.95pt;width:51.75pt;height:26.25pt;z-index:251658240" stroked="f">
            <v:textbox>
              <w:txbxContent>
                <w:p w:rsidR="00AC39CF" w:rsidRPr="00F56EF2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но, не ранее 1 января 2023 года.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9CF" w:rsidRPr="00D454EE" w:rsidRDefault="00AC39CF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C39CF" w:rsidRDefault="00AC39CF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А.Н. Ворушилин</w:t>
      </w:r>
    </w:p>
    <w:p w:rsidR="00AC39CF" w:rsidRPr="00665763" w:rsidRDefault="00AC39CF" w:rsidP="00AC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223.5pt;margin-top:-37pt;width:60pt;height:29.15pt;z-index:251666432" stroked="f">
            <v:textbox>
              <w:txbxContent>
                <w:p w:rsidR="00AC39CF" w:rsidRPr="00AC39CF" w:rsidRDefault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568A4" w:rsidRDefault="00AC39CF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от 16 сентября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муниципальных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район,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реализующих образовательную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 xml:space="preserve">грамму </w:t>
      </w:r>
    </w:p>
    <w:p w:rsidR="00AC39CF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C39CF" w:rsidRPr="009A4233">
        <w:rPr>
          <w:rFonts w:ascii="Times New Roman" w:hAnsi="Times New Roman" w:cs="Times New Roman"/>
          <w:sz w:val="28"/>
          <w:szCs w:val="28"/>
        </w:rPr>
        <w:t>»</w:t>
      </w:r>
      <w:r w:rsidR="00AC39CF">
        <w:rPr>
          <w:rFonts w:ascii="Times New Roman" w:hAnsi="Times New Roman" w:cs="Times New Roman"/>
          <w:sz w:val="28"/>
          <w:szCs w:val="28"/>
        </w:rPr>
        <w:t>»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 управления  образования                                                М.Э. Романова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управляющий делами                                                                               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8A4" w:rsidRDefault="00A568A4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Default="00AC39CF" w:rsidP="00AC39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A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A568A4" w:rsidRPr="00A568A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Курганинский район от 16 сентября 2013 г. № 2260</w:t>
      </w:r>
      <w:r w:rsidR="00A868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568A4" w:rsidRPr="00A568A4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размера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C39CF" w:rsidRPr="000C292B" w:rsidRDefault="00AC39CF" w:rsidP="00AC39CF"/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Pr="00665763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5408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CF" w:rsidRPr="00665763" w:rsidRDefault="00AC39CF" w:rsidP="00A5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AC39CF" w:rsidRPr="00665763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629" w:rsidRDefault="00E35629" w:rsidP="00AC39CF">
      <w:pPr>
        <w:spacing w:after="0" w:line="240" w:lineRule="auto"/>
      </w:pPr>
      <w:r>
        <w:separator/>
      </w:r>
    </w:p>
  </w:endnote>
  <w:endnote w:type="continuationSeparator" w:id="1">
    <w:p w:rsidR="00E35629" w:rsidRDefault="00E35629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629" w:rsidRDefault="00E35629" w:rsidP="00AC39CF">
      <w:pPr>
        <w:spacing w:after="0" w:line="240" w:lineRule="auto"/>
      </w:pPr>
      <w:r>
        <w:separator/>
      </w:r>
    </w:p>
  </w:footnote>
  <w:footnote w:type="continuationSeparator" w:id="1">
    <w:p w:rsidR="00E35629" w:rsidRDefault="00E35629" w:rsidP="00A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26837"/>
    <w:rsid w:val="00085448"/>
    <w:rsid w:val="00087C05"/>
    <w:rsid w:val="000F3598"/>
    <w:rsid w:val="000F4A35"/>
    <w:rsid w:val="001763F6"/>
    <w:rsid w:val="00300044"/>
    <w:rsid w:val="003E4648"/>
    <w:rsid w:val="004100E9"/>
    <w:rsid w:val="00503AFA"/>
    <w:rsid w:val="0066645A"/>
    <w:rsid w:val="00672529"/>
    <w:rsid w:val="00680EEB"/>
    <w:rsid w:val="00702DB5"/>
    <w:rsid w:val="007250C3"/>
    <w:rsid w:val="00732BE5"/>
    <w:rsid w:val="0075015D"/>
    <w:rsid w:val="007529E8"/>
    <w:rsid w:val="00796960"/>
    <w:rsid w:val="007C69F5"/>
    <w:rsid w:val="007F7F3D"/>
    <w:rsid w:val="00847582"/>
    <w:rsid w:val="008B4C3D"/>
    <w:rsid w:val="008D20B4"/>
    <w:rsid w:val="00915E87"/>
    <w:rsid w:val="009A3FF0"/>
    <w:rsid w:val="009D3A09"/>
    <w:rsid w:val="00A568A4"/>
    <w:rsid w:val="00A74F0B"/>
    <w:rsid w:val="00A868DD"/>
    <w:rsid w:val="00AC39CF"/>
    <w:rsid w:val="00AC75DD"/>
    <w:rsid w:val="00B62F82"/>
    <w:rsid w:val="00B97FCF"/>
    <w:rsid w:val="00BE01B9"/>
    <w:rsid w:val="00C52EF1"/>
    <w:rsid w:val="00CF301C"/>
    <w:rsid w:val="00D21962"/>
    <w:rsid w:val="00D4445B"/>
    <w:rsid w:val="00D76D4C"/>
    <w:rsid w:val="00E35629"/>
    <w:rsid w:val="00E41C96"/>
    <w:rsid w:val="00E422CA"/>
    <w:rsid w:val="00F2567C"/>
    <w:rsid w:val="00F836C3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45F-39AA-4A92-83E0-100AE3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3</cp:revision>
  <cp:lastPrinted>2018-04-25T08:33:00Z</cp:lastPrinted>
  <dcterms:created xsi:type="dcterms:W3CDTF">2022-06-30T13:27:00Z</dcterms:created>
  <dcterms:modified xsi:type="dcterms:W3CDTF">2022-06-30T13:27:00Z</dcterms:modified>
</cp:coreProperties>
</file>